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Pr="00073FF3" w:rsidRDefault="00073FF3" w:rsidP="00073FF3">
      <w:pPr>
        <w:jc w:val="center"/>
        <w:rPr>
          <w:rFonts w:ascii="Times New Roman" w:hAnsi="Times New Roman" w:cs="Times New Roman"/>
          <w:b/>
          <w:sz w:val="96"/>
        </w:rPr>
      </w:pPr>
      <w:bookmarkStart w:id="0" w:name="_GoBack"/>
      <w:r w:rsidRPr="00073FF3">
        <w:rPr>
          <w:rFonts w:ascii="Times New Roman" w:hAnsi="Times New Roman" w:cs="Times New Roman"/>
          <w:b/>
          <w:sz w:val="96"/>
        </w:rPr>
        <w:t xml:space="preserve">ДОКЛАД </w:t>
      </w:r>
      <w:r w:rsidR="00C869D8" w:rsidRPr="00073FF3">
        <w:rPr>
          <w:rFonts w:ascii="Times New Roman" w:hAnsi="Times New Roman" w:cs="Times New Roman"/>
          <w:b/>
          <w:sz w:val="96"/>
        </w:rPr>
        <w:t>на МО</w:t>
      </w:r>
    </w:p>
    <w:bookmarkEnd w:id="0"/>
    <w:p w:rsidR="00C869D8" w:rsidRP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C869D8" w:rsidRPr="00073FF3" w:rsidRDefault="00C869D8" w:rsidP="00C869D8">
      <w:pPr>
        <w:jc w:val="center"/>
        <w:rPr>
          <w:rFonts w:ascii="Times New Roman" w:hAnsi="Times New Roman" w:cs="Times New Roman"/>
          <w:b/>
          <w:sz w:val="96"/>
        </w:rPr>
      </w:pPr>
      <w:r w:rsidRPr="00073FF3">
        <w:rPr>
          <w:rFonts w:ascii="Times New Roman" w:hAnsi="Times New Roman" w:cs="Times New Roman"/>
          <w:b/>
          <w:sz w:val="96"/>
        </w:rPr>
        <w:t>«Значение утренней зарядки»</w:t>
      </w:r>
    </w:p>
    <w:p w:rsid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C869D8" w:rsidRDefault="00C869D8" w:rsidP="00C869D8">
      <w:pPr>
        <w:jc w:val="center"/>
        <w:rPr>
          <w:rFonts w:ascii="Times New Roman" w:hAnsi="Times New Roman" w:cs="Times New Roman"/>
          <w:b/>
          <w:sz w:val="56"/>
        </w:rPr>
      </w:pPr>
    </w:p>
    <w:p w:rsidR="00073FF3" w:rsidRDefault="00C869D8" w:rsidP="00C869D8">
      <w:pPr>
        <w:jc w:val="right"/>
        <w:rPr>
          <w:rFonts w:ascii="Times New Roman" w:hAnsi="Times New Roman" w:cs="Times New Roman"/>
          <w:sz w:val="56"/>
        </w:rPr>
      </w:pPr>
      <w:r w:rsidRPr="00C869D8">
        <w:rPr>
          <w:rFonts w:ascii="Times New Roman" w:hAnsi="Times New Roman" w:cs="Times New Roman"/>
          <w:sz w:val="56"/>
        </w:rPr>
        <w:t xml:space="preserve">Подготовила: воспитатель </w:t>
      </w:r>
    </w:p>
    <w:p w:rsidR="00C869D8" w:rsidRPr="00073FF3" w:rsidRDefault="00C869D8" w:rsidP="00C869D8">
      <w:pPr>
        <w:jc w:val="right"/>
        <w:rPr>
          <w:rFonts w:ascii="Times New Roman" w:hAnsi="Times New Roman" w:cs="Times New Roman"/>
          <w:sz w:val="56"/>
        </w:rPr>
      </w:pPr>
      <w:proofErr w:type="spellStart"/>
      <w:r w:rsidRPr="00C869D8">
        <w:rPr>
          <w:rFonts w:ascii="Times New Roman" w:hAnsi="Times New Roman" w:cs="Times New Roman"/>
          <w:sz w:val="56"/>
        </w:rPr>
        <w:t>Абакарова</w:t>
      </w:r>
      <w:proofErr w:type="spellEnd"/>
      <w:r w:rsidRPr="00073FF3">
        <w:rPr>
          <w:rFonts w:ascii="Times New Roman" w:hAnsi="Times New Roman" w:cs="Times New Roman"/>
          <w:sz w:val="56"/>
        </w:rPr>
        <w:t xml:space="preserve"> С.Н.</w:t>
      </w:r>
    </w:p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Default="00C869D8" w:rsidP="00C869D8">
      <w:pPr>
        <w:rPr>
          <w:rFonts w:ascii="Times New Roman" w:hAnsi="Times New Roman" w:cs="Times New Roman"/>
          <w:sz w:val="28"/>
        </w:rPr>
      </w:pP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Утренняя зарядка не только «будит» организм ребенка, настраивает его на действенный лад, разносторонне, но умеренно влияет на мышечную систему. Активизирует деятельность сердечной, дыхательной и других функций организма, стимулирует работу внутренних органов и органов чувств, способствует формированию правильной осанки, хорошей походки. Но и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занятиям, что позволяет организованно начать день, способствует четкому выполнению режима дня.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Таким образом, утренняя гимнастика в целом является многосторонним физкультурно-оздоровительным процессом, систематически </w:t>
      </w:r>
      <w:proofErr w:type="spellStart"/>
      <w:r w:rsidRPr="00C869D8">
        <w:rPr>
          <w:rFonts w:ascii="Times New Roman" w:hAnsi="Times New Roman" w:cs="Times New Roman"/>
          <w:sz w:val="28"/>
        </w:rPr>
        <w:t>оздоравливающим</w:t>
      </w:r>
      <w:proofErr w:type="spellEnd"/>
      <w:r w:rsidRPr="00C869D8">
        <w:rPr>
          <w:rFonts w:ascii="Times New Roman" w:hAnsi="Times New Roman" w:cs="Times New Roman"/>
          <w:sz w:val="28"/>
        </w:rPr>
        <w:t xml:space="preserve"> детский организм.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Утренняя гимнастика как обязательная часть режима дня проводится ежедневно перед завтраком, начинается с разминки и заканчивается восстановительными упражнениями. Поскольку утренняя гимнастика не продолжительна (5 – 12 минут) и физические нагрузки в ней не </w:t>
      </w:r>
      <w:proofErr w:type="gramStart"/>
      <w:r w:rsidRPr="00C869D8">
        <w:rPr>
          <w:rFonts w:ascii="Times New Roman" w:hAnsi="Times New Roman" w:cs="Times New Roman"/>
          <w:sz w:val="28"/>
        </w:rPr>
        <w:t>велики ее условно подразделяют</w:t>
      </w:r>
      <w:proofErr w:type="gramEnd"/>
      <w:r w:rsidRPr="00C869D8">
        <w:rPr>
          <w:rFonts w:ascii="Times New Roman" w:hAnsi="Times New Roman" w:cs="Times New Roman"/>
          <w:sz w:val="28"/>
        </w:rPr>
        <w:t xml:space="preserve"> на три части: вводную, основную и заключительную. Каждая часть имеет свои задачи и содержание.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proofErr w:type="gramStart"/>
      <w:r w:rsidRPr="00C869D8">
        <w:rPr>
          <w:rFonts w:ascii="Times New Roman" w:hAnsi="Times New Roman" w:cs="Times New Roman"/>
          <w:sz w:val="28"/>
        </w:rPr>
        <w:t>В</w:t>
      </w:r>
      <w:proofErr w:type="gramEnd"/>
      <w:r w:rsidRPr="00C869D8">
        <w:rPr>
          <w:rFonts w:ascii="Times New Roman" w:hAnsi="Times New Roman" w:cs="Times New Roman"/>
          <w:sz w:val="28"/>
        </w:rPr>
        <w:t xml:space="preserve"> вводной части организуют внимание детей, обучают их согласованным действиям, выработке правильной осанке и подготавливают организм к выполнению более сложных упражнений. С этой целью включают: непродолжительную ходьбу, ходьба на носках, с различным положением рук, ходьба с высоким подниманием коленей, на пятках, </w:t>
      </w:r>
      <w:proofErr w:type="spellStart"/>
      <w:r w:rsidRPr="00C869D8">
        <w:rPr>
          <w:rFonts w:ascii="Times New Roman" w:hAnsi="Times New Roman" w:cs="Times New Roman"/>
          <w:sz w:val="28"/>
        </w:rPr>
        <w:t>скрестным</w:t>
      </w:r>
      <w:proofErr w:type="spellEnd"/>
      <w:r w:rsidRPr="00C869D8">
        <w:rPr>
          <w:rFonts w:ascii="Times New Roman" w:hAnsi="Times New Roman" w:cs="Times New Roman"/>
          <w:sz w:val="28"/>
        </w:rPr>
        <w:t xml:space="preserve"> шагом; бег друг за другом и врассыпную или в сочетании с прыжками. Продолжительность вводной части в среднем длиться от 1 до 2 минут.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В основной части ставят задачи укрепления основных мышечных групп, формирования правильной осанки, выполняют общеразвивающие упражнения в определенной последовательности. Сначала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мышц. Затем упражнения для мышц туловища. Далее следуют упражнения для развития мышц ног и укрепления свода стопы. Количество повторений каждого упражнения зависит от возраста детей и их физической </w:t>
      </w:r>
      <w:r w:rsidRPr="00C869D8">
        <w:rPr>
          <w:rFonts w:ascii="Times New Roman" w:hAnsi="Times New Roman" w:cs="Times New Roman"/>
          <w:sz w:val="28"/>
        </w:rPr>
        <w:lastRenderedPageBreak/>
        <w:t>подготовленности. После выполнения всех обще развивающих упражнений выполняют прыжки или бег, переходящие в заключительную ходьбу.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В заключительной части гимнастики проводится ходьба или малоподвижная игра, чтобы восстановить пульс и дыхание.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Что бы детям было интересно и комфортно выполнять зарядку, следует соблюдать условия проведения утренней гимнастики.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1. Следует обеспечить полную раскованность в поведении, приподнятое эмоциональное состояние и настоящую радость движений.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C869D8">
        <w:rPr>
          <w:rFonts w:ascii="Times New Roman" w:hAnsi="Times New Roman" w:cs="Times New Roman"/>
          <w:sz w:val="28"/>
        </w:rPr>
        <w:t>Помнить, что это режимный момент, где сосредоточен целый комплекс воздействий на разнообразное развитие детей (движение, музыка, ритмы, эстетика окружения, пособий, общения, игра).</w:t>
      </w:r>
      <w:proofErr w:type="gramEnd"/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3. Использовать разные формы проведения гимнастики.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Например: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традиционная форма с использованием общеразвивающих упражнений;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обыгрывание какого-нибудь сюжета: «На прогулке», «Мы на луг ходили», «Воробушки» и др.</w:t>
      </w:r>
      <w:proofErr w:type="gramStart"/>
      <w:r w:rsidRPr="00C869D8"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игрового характера (из 3-4 подвижных игр);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с использованием элементов ритмической гимнастики, танцевальных движений, хороводов;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оздоровительный бег (проводится на участке в течение 3-5 минут с постепенным увеличением расстояния, интенсивности, времени);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– с использованием полосы препятствий (можно создавать различные полосы препятствия с использованием разнообразных модулей);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proofErr w:type="gramStart"/>
      <w:r w:rsidRPr="00C869D8">
        <w:rPr>
          <w:rFonts w:ascii="Times New Roman" w:hAnsi="Times New Roman" w:cs="Times New Roman"/>
          <w:sz w:val="28"/>
        </w:rPr>
        <w:t>– с использованием простейших тренажеров (детский эспандер, гимнастический ролик и т. д.) и тренажеров сложного устройства («Велосипед», «Гребля», «Беговая дорожка», «Батут» и др.)</w:t>
      </w:r>
      <w:proofErr w:type="gramEnd"/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В своей работе чаще всего я использую видео с </w:t>
      </w:r>
      <w:proofErr w:type="spellStart"/>
      <w:r w:rsidRPr="00C869D8">
        <w:rPr>
          <w:rFonts w:ascii="Times New Roman" w:hAnsi="Times New Roman" w:cs="Times New Roman"/>
          <w:sz w:val="28"/>
        </w:rPr>
        <w:t>мульт</w:t>
      </w:r>
      <w:proofErr w:type="spellEnd"/>
      <w:r w:rsidRPr="00C869D8">
        <w:rPr>
          <w:rFonts w:ascii="Times New Roman" w:hAnsi="Times New Roman" w:cs="Times New Roman"/>
          <w:sz w:val="28"/>
        </w:rPr>
        <w:t xml:space="preserve"> – зарядкой для детей под музыку </w:t>
      </w:r>
      <w:proofErr w:type="gramStart"/>
      <w:r w:rsidRPr="00C869D8">
        <w:rPr>
          <w:rFonts w:ascii="Times New Roman" w:hAnsi="Times New Roman" w:cs="Times New Roman"/>
          <w:sz w:val="28"/>
        </w:rPr>
        <w:t>–о</w:t>
      </w:r>
      <w:proofErr w:type="gramEnd"/>
      <w:r w:rsidRPr="00C869D8">
        <w:rPr>
          <w:rFonts w:ascii="Times New Roman" w:hAnsi="Times New Roman" w:cs="Times New Roman"/>
          <w:sz w:val="28"/>
        </w:rPr>
        <w:t xml:space="preserve">но безотказно активизирует на себе внимание детей. Им нравится наблюдать за движениями красочного мультяшного героя и пытаться их за ним повторить, они могут побывать различным животным и демонстрировать движения, что для них характерные, а стихи под </w:t>
      </w:r>
      <w:r w:rsidRPr="00C869D8">
        <w:rPr>
          <w:rFonts w:ascii="Times New Roman" w:hAnsi="Times New Roman" w:cs="Times New Roman"/>
          <w:sz w:val="28"/>
        </w:rPr>
        <w:lastRenderedPageBreak/>
        <w:t>ритмичную мелодию или просто интересный текст песенки активизируют не только мышцы, но и память, расширяет кругозор.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>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</w:t>
      </w:r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proofErr w:type="gramStart"/>
      <w:r w:rsidRPr="00C869D8">
        <w:rPr>
          <w:rFonts w:ascii="Times New Roman" w:hAnsi="Times New Roman" w:cs="Times New Roman"/>
          <w:sz w:val="28"/>
        </w:rPr>
        <w:t>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гибкость, улучшает работу координационных механизмов, способствует приобретению знаний в области физической культуры.</w:t>
      </w:r>
      <w:proofErr w:type="gramEnd"/>
    </w:p>
    <w:p w:rsidR="00C869D8" w:rsidRPr="00C869D8" w:rsidRDefault="00C869D8" w:rsidP="00C869D8">
      <w:pPr>
        <w:rPr>
          <w:rFonts w:ascii="Times New Roman" w:hAnsi="Times New Roman" w:cs="Times New Roman"/>
          <w:sz w:val="28"/>
        </w:rPr>
      </w:pPr>
      <w:r w:rsidRPr="00C869D8">
        <w:rPr>
          <w:rFonts w:ascii="Times New Roman" w:hAnsi="Times New Roman" w:cs="Times New Roman"/>
          <w:sz w:val="28"/>
        </w:rPr>
        <w:t xml:space="preserve">А проявление </w:t>
      </w:r>
      <w:proofErr w:type="spellStart"/>
      <w:r w:rsidRPr="00C869D8">
        <w:rPr>
          <w:rFonts w:ascii="Times New Roman" w:hAnsi="Times New Roman" w:cs="Times New Roman"/>
          <w:sz w:val="28"/>
        </w:rPr>
        <w:t>межпредметных</w:t>
      </w:r>
      <w:proofErr w:type="spellEnd"/>
      <w:r w:rsidRPr="00C869D8">
        <w:rPr>
          <w:rFonts w:ascii="Times New Roman" w:hAnsi="Times New Roman" w:cs="Times New Roman"/>
          <w:sz w:val="28"/>
        </w:rPr>
        <w:t xml:space="preserve"> связей влияют на развитие памяти, кругозора и познавательного интереса детей.</w:t>
      </w:r>
    </w:p>
    <w:p w:rsidR="00DA62E3" w:rsidRDefault="00DA62E3"/>
    <w:sectPr w:rsidR="00DA62E3" w:rsidSect="00073FF3">
      <w:pgSz w:w="11906" w:h="16838"/>
      <w:pgMar w:top="1134" w:right="850" w:bottom="1134" w:left="1701" w:header="708" w:footer="708" w:gutter="0"/>
      <w:pgBorders w:display="firstPage"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1D"/>
    <w:rsid w:val="00025FE3"/>
    <w:rsid w:val="00035D91"/>
    <w:rsid w:val="000476D9"/>
    <w:rsid w:val="00050CC0"/>
    <w:rsid w:val="00064BB6"/>
    <w:rsid w:val="00073FF3"/>
    <w:rsid w:val="000A77EE"/>
    <w:rsid w:val="000C469B"/>
    <w:rsid w:val="000E31A3"/>
    <w:rsid w:val="000F34EE"/>
    <w:rsid w:val="000F436C"/>
    <w:rsid w:val="00142DDF"/>
    <w:rsid w:val="00175559"/>
    <w:rsid w:val="00194F65"/>
    <w:rsid w:val="001A6E9B"/>
    <w:rsid w:val="001D5F2B"/>
    <w:rsid w:val="001E1E2F"/>
    <w:rsid w:val="001F4D00"/>
    <w:rsid w:val="00217CDF"/>
    <w:rsid w:val="00251BDF"/>
    <w:rsid w:val="00254E3C"/>
    <w:rsid w:val="002A306F"/>
    <w:rsid w:val="00350D1B"/>
    <w:rsid w:val="003712B3"/>
    <w:rsid w:val="00375D7F"/>
    <w:rsid w:val="003B3D69"/>
    <w:rsid w:val="003C63A2"/>
    <w:rsid w:val="003F5C7A"/>
    <w:rsid w:val="004013B8"/>
    <w:rsid w:val="004040FB"/>
    <w:rsid w:val="004234A9"/>
    <w:rsid w:val="004A24FC"/>
    <w:rsid w:val="004B18ED"/>
    <w:rsid w:val="004C756D"/>
    <w:rsid w:val="004D162D"/>
    <w:rsid w:val="004D69A7"/>
    <w:rsid w:val="004E01E4"/>
    <w:rsid w:val="005128E0"/>
    <w:rsid w:val="00524114"/>
    <w:rsid w:val="00542662"/>
    <w:rsid w:val="005776BF"/>
    <w:rsid w:val="005B4513"/>
    <w:rsid w:val="005B66DD"/>
    <w:rsid w:val="005C2DA2"/>
    <w:rsid w:val="005C3A89"/>
    <w:rsid w:val="005D371D"/>
    <w:rsid w:val="005E68A2"/>
    <w:rsid w:val="0060556E"/>
    <w:rsid w:val="006128F3"/>
    <w:rsid w:val="00626A33"/>
    <w:rsid w:val="0063322D"/>
    <w:rsid w:val="00636383"/>
    <w:rsid w:val="00641F47"/>
    <w:rsid w:val="0065278E"/>
    <w:rsid w:val="00656E19"/>
    <w:rsid w:val="0066182F"/>
    <w:rsid w:val="00673886"/>
    <w:rsid w:val="00673CE5"/>
    <w:rsid w:val="006776AB"/>
    <w:rsid w:val="00681D7B"/>
    <w:rsid w:val="006A1455"/>
    <w:rsid w:val="006A72F9"/>
    <w:rsid w:val="006C764F"/>
    <w:rsid w:val="006D2EF9"/>
    <w:rsid w:val="006D7737"/>
    <w:rsid w:val="006E30A9"/>
    <w:rsid w:val="006E6A88"/>
    <w:rsid w:val="006E7799"/>
    <w:rsid w:val="00711474"/>
    <w:rsid w:val="00750EDC"/>
    <w:rsid w:val="00791888"/>
    <w:rsid w:val="007D1B89"/>
    <w:rsid w:val="007D368F"/>
    <w:rsid w:val="007E7A1A"/>
    <w:rsid w:val="00831EE7"/>
    <w:rsid w:val="0085120B"/>
    <w:rsid w:val="00863AC8"/>
    <w:rsid w:val="008D499A"/>
    <w:rsid w:val="008D58BE"/>
    <w:rsid w:val="008F0BAB"/>
    <w:rsid w:val="008F7411"/>
    <w:rsid w:val="00904768"/>
    <w:rsid w:val="009121A7"/>
    <w:rsid w:val="0091796C"/>
    <w:rsid w:val="009270E3"/>
    <w:rsid w:val="0093792B"/>
    <w:rsid w:val="009A20CD"/>
    <w:rsid w:val="009C6A77"/>
    <w:rsid w:val="00A0085A"/>
    <w:rsid w:val="00A222C8"/>
    <w:rsid w:val="00A56CC6"/>
    <w:rsid w:val="00A71DCC"/>
    <w:rsid w:val="00A85CBE"/>
    <w:rsid w:val="00AA1443"/>
    <w:rsid w:val="00AD1584"/>
    <w:rsid w:val="00AD3802"/>
    <w:rsid w:val="00B04F60"/>
    <w:rsid w:val="00B84CCA"/>
    <w:rsid w:val="00B87C56"/>
    <w:rsid w:val="00BB0446"/>
    <w:rsid w:val="00BE2666"/>
    <w:rsid w:val="00C0768F"/>
    <w:rsid w:val="00C115A0"/>
    <w:rsid w:val="00C203A0"/>
    <w:rsid w:val="00C4320A"/>
    <w:rsid w:val="00C479B3"/>
    <w:rsid w:val="00C57767"/>
    <w:rsid w:val="00C6303E"/>
    <w:rsid w:val="00C66337"/>
    <w:rsid w:val="00C8399A"/>
    <w:rsid w:val="00C869D8"/>
    <w:rsid w:val="00C86E55"/>
    <w:rsid w:val="00C946E5"/>
    <w:rsid w:val="00CA5710"/>
    <w:rsid w:val="00CC3C84"/>
    <w:rsid w:val="00CD023C"/>
    <w:rsid w:val="00CD2F86"/>
    <w:rsid w:val="00CD6494"/>
    <w:rsid w:val="00CE398D"/>
    <w:rsid w:val="00CF4675"/>
    <w:rsid w:val="00CF6BC1"/>
    <w:rsid w:val="00D758A6"/>
    <w:rsid w:val="00DA5059"/>
    <w:rsid w:val="00DA62E3"/>
    <w:rsid w:val="00DB65E4"/>
    <w:rsid w:val="00E0055E"/>
    <w:rsid w:val="00E00E50"/>
    <w:rsid w:val="00E55E39"/>
    <w:rsid w:val="00E6796A"/>
    <w:rsid w:val="00E76DDC"/>
    <w:rsid w:val="00E97B75"/>
    <w:rsid w:val="00EA5757"/>
    <w:rsid w:val="00EA7912"/>
    <w:rsid w:val="00EB08F3"/>
    <w:rsid w:val="00ED46DD"/>
    <w:rsid w:val="00EF733F"/>
    <w:rsid w:val="00F04E01"/>
    <w:rsid w:val="00F25A6B"/>
    <w:rsid w:val="00F2679A"/>
    <w:rsid w:val="00F479E6"/>
    <w:rsid w:val="00F86992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3</cp:revision>
  <cp:lastPrinted>2018-12-06T08:15:00Z</cp:lastPrinted>
  <dcterms:created xsi:type="dcterms:W3CDTF">2018-12-06T08:01:00Z</dcterms:created>
  <dcterms:modified xsi:type="dcterms:W3CDTF">2018-12-06T08:42:00Z</dcterms:modified>
</cp:coreProperties>
</file>