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2" w:rsidRDefault="00865C32" w:rsidP="00222C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</w:p>
    <w:p w:rsidR="00222C28" w:rsidRPr="00865C32" w:rsidRDefault="00865C32" w:rsidP="00222C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bookmarkStart w:id="0" w:name="_GoBack"/>
      <w:r w:rsidRPr="00865C32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 xml:space="preserve">Требования к проведению диагностики готовности детей к обучению в школе </w:t>
      </w:r>
      <w:bookmarkEnd w:id="0"/>
    </w:p>
    <w:p w:rsidR="00865C32" w:rsidRP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 w:rsidRPr="00865C32">
        <w:rPr>
          <w:rFonts w:ascii="Times New Roman" w:eastAsia="Times New Roman" w:hAnsi="Times New Roman" w:cs="Times New Roman"/>
          <w:color w:val="000000"/>
          <w:sz w:val="96"/>
          <w:szCs w:val="96"/>
        </w:rPr>
        <w:t>     </w:t>
      </w:r>
    </w:p>
    <w:p w:rsidR="00865C32" w:rsidRP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5C32" w:rsidRDefault="00865C32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Психолог:</w:t>
      </w:r>
      <w:r w:rsidR="00E227F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E227F6">
        <w:rPr>
          <w:rFonts w:ascii="Times New Roman" w:eastAsia="Times New Roman" w:hAnsi="Times New Roman" w:cs="Times New Roman"/>
          <w:color w:val="000000"/>
          <w:sz w:val="28"/>
        </w:rPr>
        <w:t>Сусурбиева</w:t>
      </w:r>
      <w:proofErr w:type="spellEnd"/>
      <w:r w:rsidR="00E227F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М.В.</w:t>
      </w:r>
    </w:p>
    <w:p w:rsidR="00222C28" w:rsidRPr="00E227F6" w:rsidRDefault="00222C28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36"/>
        </w:rPr>
        <w:lastRenderedPageBreak/>
        <w:t> 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Основной причиной неуспеваемости большинства учащихся является своего рода их "незрелость", недостаточная готовность к сложному процессу обучения. Чрезвычайно важно своевременное выявление такого рода незрелости детей, так как возможно более полное ее преодоление еще в дошкольном возрасте, что позволит предупредить само возникновение многих проблем.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Высокие требования жизни к организации воспитания и обучения заставляют искать новые, более эффективные психолого-педагогические подходы, нацеленные на приведение методов обучения в соответствие требованиям жизни. В этом смысле проблема готовности дошкольников к обучению в школе приобретает особое значение. С ее решением связано определение целей и принципов организации обучения и воспитания в дошкольных учреждениях. В тоже время от ее решения зависит успешность последующего обучения детей в школе.</w:t>
      </w:r>
      <w:r w:rsidRPr="00E227F6">
        <w:rPr>
          <w:rFonts w:ascii="Times New Roman" w:eastAsia="Times New Roman" w:hAnsi="Times New Roman" w:cs="Times New Roman"/>
          <w:color w:val="0000FF"/>
          <w:sz w:val="28"/>
        </w:rPr>
        <w:t> 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        Основной целью определения психологической готовности к школьному обучению является профилактика школьной неуспеваемости и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дезадаптации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>.  Для успешного решения этой цели в последнее время создаются различные классы, в задачу которых входит осуществление индивидуального подхода в обучении по отношению к детям как готовым, так и не готовым к школе.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Психологическая готовность к школе - целостное образование. Отставание в развитии одного компонента рано или поздно влечет за собой отставание или искажение в развитии других. Комплексные отклонения наблюдаются и в тех случаях, когда исходная психологическая готовность к школьному обучению может быть достаточно высокой, но в силу некоторых личностных особенностей дети испытывают значительные трудности в учении.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        При поступлении детей в школу часто выявляется недостаточная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 какого-либо одного компонента психологической готовности. Многие педагоги считают, что в процессе обучения легче развить интеллектуальные механизмы, чем личностные.</w:t>
      </w:r>
    </w:p>
    <w:p w:rsidR="00222C28" w:rsidRPr="00E227F6" w:rsidRDefault="00222C28" w:rsidP="00222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Часто считается, что по достижении 7-летнего (а теперь даже 6-летнего) возраста вопрос готовности ребенка к школе решится сам собой, и родители бывают очень разочарованы, когда на предварительном собеседовании слышат, что их ребенок не подготовлен к школе.</w:t>
      </w:r>
    </w:p>
    <w:p w:rsidR="00222C28" w:rsidRPr="00E227F6" w:rsidRDefault="00222C28" w:rsidP="00222C28">
      <w:pPr>
        <w:shd w:val="clear" w:color="auto" w:fill="FFFFFF"/>
        <w:spacing w:after="0" w:line="240" w:lineRule="auto"/>
        <w:ind w:firstLine="704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Так как путь развития каждого ребенка очень индивидуален, то к школьному возрасту, дети приходят с совершенно разным багажом опыта - знаниями, умениями, навыками, привычками.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Своевременная диагностика психологической готовности ребенка к обучению в школе позволяет создать условия, благодаря которым успешно развиваются  те показатели психологической готовности, которые оказались недостаточно развитыми.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Одним из компонентов психологической готовности ребенка к школе является интеллектуальная готовность, так как на ней базируется развитие всех психических функций.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        У ребенка, интеллектуально неготового к школе может появиться ряд проблем при обучении, так как возможные нарушения речи,  неумение понимать и выполнять требования учителя, неспособность сконцентрироваться на уроке и другие проблемы могут стать основанием для плохого восприятия учебного материала, его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неусвоения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>. Это может быть  причиной для оставления ребенка на второй год, отнесения его к числу отстающих учеников. Необходимо знать и выявлять особенности интеллектуальной готовности при поступлении ребенка в школу, чтобы знать, на что ориентироваться при обучении того или иного ребенка, учитывать его особенности.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Поэтому исследование интеллектуальной готовности также является немаловажным аспектом готовности ребенка к школе.</w:t>
      </w:r>
    </w:p>
    <w:p w:rsidR="00222C28" w:rsidRPr="00E227F6" w:rsidRDefault="00222C28" w:rsidP="00222C28">
      <w:pPr>
        <w:shd w:val="clear" w:color="auto" w:fill="FFFFFF"/>
        <w:spacing w:after="0" w:line="240" w:lineRule="auto"/>
        <w:ind w:left="70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Понятие психологической готовности детей к обучению в школе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FF0000"/>
          <w:sz w:val="28"/>
        </w:rPr>
        <w:t>        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Психологическая готовность ребенка к школьному обучению - это один из важнейших итогов психического развития в период дошкольного детства.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Выделяется мотивационная, эмоционально-волевая, коммуникативная и интеллектуальная готовность ребенка к школе.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8000"/>
          <w:sz w:val="28"/>
        </w:rPr>
        <w:t>        </w:t>
      </w:r>
      <w:r w:rsidRPr="00E227F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 мотивационной готовностью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 понимается способность ставить перед собой  определенные цели, стремление к чему-либо, развитие продуктивной учебной  деятельности.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        Чтобы ребенок успешно учился он, прежде всего, должен стремиться к новой школьной жизни, к «серьезным» занятиям, «ответственным» поручениям. Стремление ребенка занять новое социальное положение ведет к образованию его внутренней позиции.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Л.И.Божович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 характеризует это как центральное личностное новообразование, характеризующее личность ребенка в целом. Именно оно и определяет поведение и деятельность ребенка и всю систему его отношений к действительности, к самому себе и окружающим людям.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        С того момента, как в сознании ребенка представление о школе приобрело черты искомого образа жизни, можно говорить о том, что его внутренняя позиция получила новое содержание - стала внутренней позицией школьника. Наличие внутренней позиции школьника обнаруживается в том, что ребенок решительно отказывается от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дошкольно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>-игрового, индивидуально-непосредственного способа существования и проявляет ярко положительное отношение к школьно-учебной деятельности в целом и особенно к тем ее сторонам, которые непосредственно связаны с учением.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Такая положительная направленность ребенка на школу как на собственно учебное заведение - важнейшая предпосылка благополучного вхождения его в школьно-учебную действительность, т.е. принятие им соответствующих школьных требований и полноценного включения в учебный процесс.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Мотивационная готовность к школе включает также определенное отношение к себе. Продуктивная учебная деятельность предполагает адекватное отношение ребенка к своим способностям, результатам работы, поведению, т.е. определенный уровень развития самосознания. О личностной готовности ребенка к школе обычно судят по его поведению на групповых занятиях и во время беседы с психологом        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 </w:t>
      </w:r>
      <w:r w:rsidRPr="00E227F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 эмоционально-волевой готовностью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 понимается как уменьшение импульсивных реакций, так и возможность длительное время выполнять не очень привлекательные задания.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Уже в дошкольном возрасте ребенок оказывается перед необходимостью преодоления возникающих трудностей и подчинения своих действий поставленной цели. Это приводит к тому, что он начинает сознательно контролировать себя, управлять своими внутренними и внешними действиями, эмоциями, своими познавательными процессами и поведением в целом. Это дает основание полагать, что уже в дошкольном возрасте возникает воля. Конечно, волевые действия дошкольников имеют свою специфику: они сосуществуют с действиями непреднамеренными, импульсивными, возникающими под влиянием ситуативных чувств и желаний.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На протяжении дошкольного детства усложняется характер эмоционально-волевой сферы личности и изменяется ее удельный вес в общей структуре поведения, что проявляется главным образом, в возрастающем стремлении к преодолению трудностей. Развитие воли в этом возрасте тесно связано с изменением мотивов поведения, соподчинения им.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Появление определенной волевой направленности, выдвижение на первый план группы мотивов, которые становятся для ребенка наиболее важными, ведет к тому, что руководствуясь в своем поведении этими мотивами, ребенок сознательно добивается поставленной цели, не поддаваясь отвлекающему влиянию. Он постепенно овладевает умением подчинять свои действия мотивам, которые значительно удалены от цели действия, в частности, мотивам общественного характера. У него появляется уровень целенаправленности, типичный для дошкольника.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Вместе с тем, что хотя в дошкольном возрасте и появляются волевые действия, но сфера их применения и их место в поведении ребенка остаются крайне ограниченными. Исследования показывают, что только старший дошкольник способен к длительным волевым усилиям.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E227F6">
        <w:rPr>
          <w:rFonts w:ascii="Times New Roman" w:eastAsia="Times New Roman" w:hAnsi="Times New Roman" w:cs="Times New Roman"/>
          <w:b/>
          <w:bCs/>
          <w:color w:val="000000"/>
          <w:sz w:val="28"/>
        </w:rPr>
        <w:t>К коммуникативной готовности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 относится потребность в общении со сверстниками и умение подчинить свое поведение законам детских групп, а также способность исполнить роль ученика в ситуации школьного обучения.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       Кроме отношения к учебному процессу в целом, для ребенка, поступающего в школу, важно отношение к учителю, сверстникам и самому себе. К концу дошкольного возраста должна сложиться такая форма общения ребенка со взрослыми, как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внеситуативно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 xml:space="preserve">-личностное общение (по </w:t>
      </w:r>
      <w:proofErr w:type="spellStart"/>
      <w:r w:rsidRPr="00E227F6">
        <w:rPr>
          <w:rFonts w:ascii="Times New Roman" w:eastAsia="Times New Roman" w:hAnsi="Times New Roman" w:cs="Times New Roman"/>
          <w:color w:val="000000"/>
          <w:sz w:val="28"/>
        </w:rPr>
        <w:t>М.И.Лисиной</w:t>
      </w:r>
      <w:proofErr w:type="spellEnd"/>
      <w:r w:rsidRPr="00E227F6">
        <w:rPr>
          <w:rFonts w:ascii="Times New Roman" w:eastAsia="Times New Roman" w:hAnsi="Times New Roman" w:cs="Times New Roman"/>
          <w:color w:val="000000"/>
          <w:sz w:val="28"/>
        </w:rPr>
        <w:t>). Взрослый становится непререкаемым авторитетом, образцом для подражания. Облегчается общение в ситуации урока, когда исключены непосредственные эмоциональные контакты, когда нельзя поговорить на посторонние темы, поделиться своими переживаниями, а можно только отвечать на поставленные вопросы и самому задавать вопросы по делу, предварительно подняв руку. Дети, готовые в этом плане к школьному обучению, понимают условность учебного общения и адекватно, подчиняясь школьным правилам, ведут себя на занятиях.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Классно-урочная система обучения предполагает не только особое отношение ребенка с учителем, но и специфические отношения с другими детьми. Новая форма общения со сверстниками складывается в самом начале школьного обучения.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E227F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 интеллектуальной готовностью</w:t>
      </w:r>
      <w:r w:rsidRPr="00E227F6">
        <w:rPr>
          <w:rFonts w:ascii="Times New Roman" w:eastAsia="Times New Roman" w:hAnsi="Times New Roman" w:cs="Times New Roman"/>
          <w:color w:val="000000"/>
          <w:sz w:val="28"/>
        </w:rPr>
        <w:t> понимается дифференцированное восприятие, включающее фигуры из фона, концентрацию внимания, аналитическое мышление, возможность запоминания, умение воспроизводить образцы, а также развитие тонких движений руки, сенсомоторную координацию.</w:t>
      </w:r>
    </w:p>
    <w:p w:rsidR="00222C28" w:rsidRPr="00E227F6" w:rsidRDefault="00222C28" w:rsidP="00222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27F6">
        <w:rPr>
          <w:rFonts w:ascii="Times New Roman" w:eastAsia="Times New Roman" w:hAnsi="Times New Roman" w:cs="Times New Roman"/>
          <w:color w:val="000000"/>
          <w:sz w:val="28"/>
        </w:rPr>
        <w:t>        Интеллектуальная готовность к школьному обучению связана с развитием мыслительных процессов - способностью обобщать, сравнивать объекты, классифицировать их, выделять существенные признаки, делать выводы. У ребенка должна быть определенная широта представлений, в том числе образных и пространственных, соответствующее речевое развитие, познавательная активность.</w:t>
      </w:r>
    </w:p>
    <w:tbl>
      <w:tblPr>
        <w:tblW w:w="9548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8"/>
      </w:tblGrid>
      <w:tr w:rsidR="00E83279" w:rsidRPr="00E227F6" w:rsidTr="00ED00A2">
        <w:trPr>
          <w:tblCellSpacing w:w="15" w:type="dxa"/>
        </w:trPr>
        <w:tc>
          <w:tcPr>
            <w:tcW w:w="9488" w:type="dxa"/>
            <w:shd w:val="clear" w:color="auto" w:fill="FFFFFF"/>
            <w:hideMark/>
          </w:tcPr>
          <w:p w:rsidR="00E83279" w:rsidRPr="00E227F6" w:rsidRDefault="00E83279" w:rsidP="00E83279">
            <w:pPr>
              <w:spacing w:after="100" w:afterAutospacing="1" w:line="240" w:lineRule="auto"/>
              <w:ind w:firstLine="12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Процедура определения психологической готовности к школе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 дошкольного учреждения принимает активное участие в подготовке детей к школьному обучению: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1. Осуществляет психологическую диагностику уровня готовности детей в школе (входная - в сентябре; заключительная - в апреле).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2. Разрабатывает рекомендации для родителей и педагогов по повышению уровня готовности детей к школе совместно с другими специалистами дошкольного учреждения.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3. Осуществляет коррекционную и развивающую работу с детьми, имеющими проблемы в подготовке к школе.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 xml:space="preserve">4. Консультирует родителей и педагогов по вопросам </w:t>
            </w: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lastRenderedPageBreak/>
              <w:t>индивидуализации процесса подготовки к школе.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5. Помогает оптимизировать процесс преемственности между дошкольным учреждением и школой путем мониторинга процесса адаптации выпускников дошкольного учреждения (согласование требований к уровню готовности осуществляется по административной линии).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ходе диагностического обследования ребенка к школьному обучению необходимо обращать внимание на следующие моменты: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- коммуникабельность ребенка (как вступает в контакт - свободно или чувствует скованность);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- развитие речи, грамматическая правильность, богатство языка;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- восприятие инструкции к заданиям, быстрота понимания, сосредоточенность или рассеянность во время выполнении, может ли выслушать инструкцию до конца или начинает выполнять задание до ее окончания;</w:t>
            </w:r>
          </w:p>
          <w:p w:rsidR="00E83279" w:rsidRPr="00E227F6" w:rsidRDefault="00E83279" w:rsidP="00711C42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- темп выполнения задания (быстрый, медленный, с остановками, с отвлечением, равномерный, скачкообразный);</w:t>
            </w:r>
          </w:p>
          <w:p w:rsidR="00E83279" w:rsidRPr="00E227F6" w:rsidRDefault="00E83279" w:rsidP="00F87D90">
            <w:pPr>
              <w:spacing w:before="100" w:beforeAutospacing="1" w:after="100" w:afterAutospacing="1" w:line="188" w:lineRule="atLeast"/>
              <w:ind w:left="1800"/>
              <w:jc w:val="both"/>
              <w:rPr>
                <w:rFonts w:ascii="Times New Roman" w:eastAsia="Times New Roman" w:hAnsi="Times New Roman" w:cs="Times New Roman"/>
                <w:color w:val="242424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242424"/>
                <w:sz w:val="28"/>
              </w:rPr>
              <w:t>- может ли ребенок работать длительно или быстро утомляется.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Между заданиями можно делать небольшие перерывы, в ходе которых беседа по той или иной проблеме, выявленной у ребенка, позволит собрать ценную информацию о нем. Например, если ребенок с трудом вступает в контакт, сторонится взрослого, можно расспросить его о близких, друзьях, его играх и желаниях.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настоящее время в специальной литературе предлагается множество диагностических методик, позволяющих выявить уровень готовности детей к школе. Вариативный комплекс методик позволяет изучить уровень </w:t>
            </w:r>
            <w:proofErr w:type="spellStart"/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сформированности</w:t>
            </w:r>
            <w:proofErr w:type="spellEnd"/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всех компонентов психологической готовности к школе. Некоторые методики позволяют изучить сразу несколько аспектов готовности. Например, методика А.Н. </w:t>
            </w:r>
            <w:proofErr w:type="spellStart"/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Берштейна</w:t>
            </w:r>
            <w:proofErr w:type="spellEnd"/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«Последовательность событий». В процессе ее проведения можно выявить не только уровень развития логического мышления, но и активного словаря, воображения и памяти.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своей работе психолог сам определяет, какими методиками пользоваться. Критериями выбора должны стать: информированность, временная </w:t>
            </w: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экономность, легкость в обработке и т.д.</w:t>
            </w:r>
          </w:p>
          <w:p w:rsidR="00E83279" w:rsidRPr="00E227F6" w:rsidRDefault="00E83279" w:rsidP="00E83279">
            <w:pPr>
              <w:spacing w:before="100" w:beforeAutospacing="1" w:after="100" w:afterAutospacing="1" w:line="240" w:lineRule="auto"/>
              <w:ind w:firstLine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27F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Таким образом, психологическая подготовка детей к систематическому обучению в школе занимает одно из важнейших мест в деятельности психолога. Показатели такой готовности должны являться установками в организации воспитательно-образовательного процесса в дошкольном учреждении.</w:t>
            </w:r>
          </w:p>
        </w:tc>
      </w:tr>
    </w:tbl>
    <w:p w:rsidR="00A323A2" w:rsidRPr="00E227F6" w:rsidRDefault="00E83279">
      <w:pPr>
        <w:rPr>
          <w:rFonts w:ascii="Times New Roman" w:hAnsi="Times New Roman" w:cs="Times New Roman"/>
          <w:sz w:val="28"/>
        </w:rPr>
      </w:pPr>
      <w:r w:rsidRPr="00E227F6">
        <w:rPr>
          <w:rFonts w:ascii="Times New Roman" w:eastAsia="Times New Roman" w:hAnsi="Times New Roman" w:cs="Times New Roman"/>
          <w:color w:val="656565"/>
          <w:sz w:val="28"/>
        </w:rPr>
        <w:lastRenderedPageBreak/>
        <w:t> </w:t>
      </w:r>
    </w:p>
    <w:sectPr w:rsidR="00A323A2" w:rsidRPr="00E227F6" w:rsidSect="00E227F6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70BCF"/>
    <w:multiLevelType w:val="multilevel"/>
    <w:tmpl w:val="58A067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AC5536D"/>
    <w:multiLevelType w:val="multilevel"/>
    <w:tmpl w:val="F2E2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C28"/>
    <w:rsid w:val="00222C28"/>
    <w:rsid w:val="005323FA"/>
    <w:rsid w:val="00711C42"/>
    <w:rsid w:val="00865C32"/>
    <w:rsid w:val="009705A3"/>
    <w:rsid w:val="00A323A2"/>
    <w:rsid w:val="00BB0A0A"/>
    <w:rsid w:val="00E227F6"/>
    <w:rsid w:val="00E83279"/>
    <w:rsid w:val="00ED00A2"/>
    <w:rsid w:val="00F8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57955-C241-4962-83E4-9D07788B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FA"/>
  </w:style>
  <w:style w:type="paragraph" w:styleId="1">
    <w:name w:val="heading 1"/>
    <w:basedOn w:val="a"/>
    <w:link w:val="10"/>
    <w:uiPriority w:val="9"/>
    <w:qFormat/>
    <w:rsid w:val="00E83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2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22C28"/>
  </w:style>
  <w:style w:type="paragraph" w:customStyle="1" w:styleId="c9">
    <w:name w:val="c9"/>
    <w:basedOn w:val="a"/>
    <w:rsid w:val="0022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2C28"/>
  </w:style>
  <w:style w:type="paragraph" w:customStyle="1" w:styleId="c4">
    <w:name w:val="c4"/>
    <w:basedOn w:val="a"/>
    <w:rsid w:val="0022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22C28"/>
  </w:style>
  <w:style w:type="character" w:customStyle="1" w:styleId="c12">
    <w:name w:val="c12"/>
    <w:basedOn w:val="a0"/>
    <w:rsid w:val="00222C28"/>
  </w:style>
  <w:style w:type="character" w:customStyle="1" w:styleId="c14">
    <w:name w:val="c14"/>
    <w:basedOn w:val="a0"/>
    <w:rsid w:val="00222C28"/>
  </w:style>
  <w:style w:type="character" w:customStyle="1" w:styleId="c11">
    <w:name w:val="c11"/>
    <w:basedOn w:val="a0"/>
    <w:rsid w:val="00222C28"/>
  </w:style>
  <w:style w:type="character" w:customStyle="1" w:styleId="c3">
    <w:name w:val="c3"/>
    <w:basedOn w:val="a0"/>
    <w:rsid w:val="00222C28"/>
  </w:style>
  <w:style w:type="paragraph" w:customStyle="1" w:styleId="c18">
    <w:name w:val="c18"/>
    <w:basedOn w:val="a"/>
    <w:rsid w:val="0022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2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8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erator">
    <w:name w:val="article_seperator"/>
    <w:basedOn w:val="a0"/>
    <w:rsid w:val="00E83279"/>
  </w:style>
  <w:style w:type="paragraph" w:styleId="a4">
    <w:name w:val="Balloon Text"/>
    <w:basedOn w:val="a"/>
    <w:link w:val="a5"/>
    <w:uiPriority w:val="99"/>
    <w:semiHidden/>
    <w:unhideWhenUsed/>
    <w:rsid w:val="00865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F8755-F761-44E0-9F04-16FC7792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2019-10-22T09:23:00Z</cp:lastPrinted>
  <dcterms:created xsi:type="dcterms:W3CDTF">2019-10-21T14:00:00Z</dcterms:created>
  <dcterms:modified xsi:type="dcterms:W3CDTF">2019-10-23T06:59:00Z</dcterms:modified>
</cp:coreProperties>
</file>