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2E" w:rsidRPr="007B3D9E" w:rsidRDefault="0079182E" w:rsidP="0079182E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«Чебурашка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79182E" w:rsidRPr="00C35122" w:rsidRDefault="0079182E" w:rsidP="0079182E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79182E" w:rsidRDefault="00040C5F" w:rsidP="0079182E">
      <w:pPr>
        <w:pStyle w:val="c3"/>
        <w:spacing w:before="0" w:beforeAutospacing="0" w:after="0" w:afterAutospacing="0" w:line="298" w:lineRule="atLeast"/>
        <w:jc w:val="center"/>
        <w:rPr>
          <w:rFonts w:asciiTheme="majorHAnsi" w:hAnsiTheme="majorHAnsi"/>
          <w:b/>
          <w:bCs/>
          <w:iCs/>
          <w:color w:val="000000" w:themeColor="text1"/>
          <w:sz w:val="72"/>
          <w:szCs w:val="72"/>
        </w:rPr>
      </w:pPr>
      <w:r>
        <w:rPr>
          <w:rFonts w:asciiTheme="majorHAnsi" w:hAnsiTheme="majorHAnsi"/>
          <w:b/>
          <w:bCs/>
          <w:iCs/>
          <w:color w:val="000000" w:themeColor="text1"/>
          <w:sz w:val="72"/>
          <w:szCs w:val="72"/>
        </w:rPr>
        <w:t>КОНСПЕКТ</w:t>
      </w:r>
    </w:p>
    <w:p w:rsidR="00040C5F" w:rsidRDefault="00040C5F" w:rsidP="0079182E">
      <w:pPr>
        <w:pStyle w:val="c3"/>
        <w:spacing w:before="0" w:beforeAutospacing="0" w:after="0" w:afterAutospacing="0" w:line="298" w:lineRule="atLeast"/>
        <w:jc w:val="center"/>
        <w:rPr>
          <w:rFonts w:asciiTheme="majorHAnsi" w:hAnsiTheme="majorHAnsi"/>
          <w:b/>
          <w:bCs/>
          <w:iCs/>
          <w:color w:val="000000" w:themeColor="text1"/>
          <w:sz w:val="72"/>
          <w:szCs w:val="72"/>
        </w:rPr>
      </w:pPr>
      <w:r>
        <w:rPr>
          <w:rFonts w:asciiTheme="majorHAnsi" w:hAnsiTheme="majorHAnsi"/>
          <w:b/>
          <w:bCs/>
          <w:iCs/>
          <w:color w:val="000000" w:themeColor="text1"/>
          <w:sz w:val="72"/>
          <w:szCs w:val="72"/>
        </w:rPr>
        <w:t>ООД по музыке в средней группе на тему:</w:t>
      </w:r>
    </w:p>
    <w:p w:rsidR="0079182E" w:rsidRPr="00715310" w:rsidRDefault="0079182E" w:rsidP="00040C5F">
      <w:pPr>
        <w:pStyle w:val="c3"/>
        <w:spacing w:before="0" w:beforeAutospacing="0" w:after="0" w:afterAutospacing="0" w:line="298" w:lineRule="atLeast"/>
        <w:rPr>
          <w:rFonts w:asciiTheme="majorHAnsi" w:hAnsiTheme="majorHAnsi"/>
          <w:b/>
          <w:bCs/>
          <w:iCs/>
          <w:color w:val="000000" w:themeColor="text1"/>
          <w:sz w:val="56"/>
          <w:szCs w:val="72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72"/>
          <w:szCs w:val="72"/>
        </w:rPr>
      </w:pPr>
      <w:r>
        <w:rPr>
          <w:rStyle w:val="c23"/>
          <w:rFonts w:asciiTheme="majorHAnsi" w:hAnsiTheme="majorHAnsi"/>
          <w:b/>
          <w:bCs/>
          <w:iCs/>
          <w:color w:val="000000" w:themeColor="text1"/>
          <w:sz w:val="72"/>
          <w:szCs w:val="72"/>
        </w:rPr>
        <w:t>«Настроение в природе»</w:t>
      </w:r>
    </w:p>
    <w:p w:rsidR="0079182E" w:rsidRPr="00C35122" w:rsidRDefault="0079182E" w:rsidP="0079182E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72"/>
          <w:szCs w:val="72"/>
        </w:rPr>
      </w:pPr>
    </w:p>
    <w:p w:rsidR="0079182E" w:rsidRPr="00C35122" w:rsidRDefault="0079182E" w:rsidP="0079182E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44"/>
          <w:szCs w:val="44"/>
        </w:rPr>
      </w:pPr>
    </w:p>
    <w:p w:rsidR="0079182E" w:rsidRPr="00C35122" w:rsidRDefault="0079182E" w:rsidP="0079182E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44"/>
          <w:szCs w:val="44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</w:pPr>
      <w:r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  <w:t xml:space="preserve">                </w:t>
      </w:r>
      <w:r w:rsidRPr="00C35122"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  <w:t>Подготовила:</w:t>
      </w:r>
      <w:r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  <w:t xml:space="preserve"> музыкальный руководитель Юнусова С.К</w:t>
      </w:r>
      <w:r w:rsidRPr="00C35122"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  <w:t>.</w:t>
      </w:r>
    </w:p>
    <w:p w:rsidR="00040C5F" w:rsidRDefault="00040C5F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</w:pPr>
    </w:p>
    <w:p w:rsidR="00040C5F" w:rsidRDefault="00040C5F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</w:pPr>
    </w:p>
    <w:p w:rsidR="00040C5F" w:rsidRDefault="00040C5F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</w:pPr>
    </w:p>
    <w:p w:rsidR="00040C5F" w:rsidRDefault="00040C5F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</w:pPr>
    </w:p>
    <w:p w:rsidR="00040C5F" w:rsidRPr="00C35122" w:rsidRDefault="00040C5F" w:rsidP="00040C5F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</w:pPr>
      <w:r>
        <w:rPr>
          <w:rStyle w:val="c23"/>
          <w:rFonts w:asciiTheme="majorHAnsi" w:hAnsiTheme="majorHAnsi"/>
          <w:b/>
          <w:bCs/>
          <w:iCs/>
          <w:color w:val="000000" w:themeColor="text1"/>
          <w:sz w:val="28"/>
          <w:szCs w:val="28"/>
        </w:rPr>
        <w:t>2020 год</w:t>
      </w:r>
    </w:p>
    <w:p w:rsidR="0079182E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/>
          <w:iCs/>
          <w:color w:val="000000" w:themeColor="text1"/>
          <w:sz w:val="36"/>
          <w:szCs w:val="32"/>
        </w:rPr>
      </w:pPr>
    </w:p>
    <w:p w:rsidR="0079182E" w:rsidRPr="00C35122" w:rsidRDefault="0079182E" w:rsidP="0079182E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/>
          <w:iCs/>
          <w:color w:val="000000" w:themeColor="text1"/>
          <w:sz w:val="36"/>
          <w:szCs w:val="32"/>
        </w:rPr>
      </w:pPr>
    </w:p>
    <w:p w:rsidR="0079182E" w:rsidRPr="00DB6474" w:rsidRDefault="0079182E" w:rsidP="0079182E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B6474">
        <w:rPr>
          <w:rFonts w:ascii="Times New Roman" w:hAnsi="Times New Roman" w:cs="Times New Roman"/>
          <w:sz w:val="28"/>
          <w:szCs w:val="28"/>
        </w:rPr>
        <w:t xml:space="preserve"> 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 с понятиями «эмоции и настроение»</w:t>
      </w:r>
      <w:r w:rsidRPr="00DB6474">
        <w:rPr>
          <w:rFonts w:ascii="Times New Roman" w:hAnsi="Times New Roman" w:cs="Times New Roman"/>
          <w:sz w:val="28"/>
          <w:szCs w:val="28"/>
        </w:rPr>
        <w:t>, развивать эмоциональную сферу детей, интерес и любовь к музыке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79182E" w:rsidRPr="00D21862" w:rsidRDefault="0079182E" w:rsidP="007918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2">
        <w:rPr>
          <w:rFonts w:ascii="Times New Roman" w:hAnsi="Times New Roman" w:cs="Times New Roman"/>
          <w:sz w:val="28"/>
          <w:szCs w:val="28"/>
        </w:rPr>
        <w:t>Учить различать оттенки настроений, смену характера музыки, передавать настроение и характер в движении, танце и в пении.</w:t>
      </w:r>
    </w:p>
    <w:p w:rsidR="0079182E" w:rsidRPr="00D21862" w:rsidRDefault="0079182E" w:rsidP="007918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862">
        <w:rPr>
          <w:rFonts w:ascii="Times New Roman" w:hAnsi="Times New Roman" w:cs="Times New Roman"/>
          <w:sz w:val="28"/>
          <w:szCs w:val="28"/>
        </w:rPr>
        <w:t>Создать позитивный настрой, понимать собственные чувства.</w:t>
      </w:r>
    </w:p>
    <w:p w:rsidR="0079182E" w:rsidRPr="00D21862" w:rsidRDefault="0079182E" w:rsidP="007918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862">
        <w:rPr>
          <w:rFonts w:ascii="Times New Roman" w:hAnsi="Times New Roman" w:cs="Times New Roman"/>
          <w:sz w:val="28"/>
          <w:szCs w:val="28"/>
        </w:rPr>
        <w:t>Развивать неординарное  мышление, фантазию.</w:t>
      </w:r>
    </w:p>
    <w:p w:rsidR="0079182E" w:rsidRPr="00D21862" w:rsidRDefault="0079182E" w:rsidP="007918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862">
        <w:rPr>
          <w:rFonts w:ascii="Times New Roman" w:hAnsi="Times New Roman" w:cs="Times New Roman"/>
          <w:sz w:val="28"/>
          <w:szCs w:val="28"/>
        </w:rPr>
        <w:t>Вызвать эмоциональный  отклик при рассматривании картин, прослушивании       музыкальных произведений.</w:t>
      </w:r>
    </w:p>
    <w:p w:rsidR="0079182E" w:rsidRPr="00D21862" w:rsidRDefault="0079182E" w:rsidP="0079182E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1862">
        <w:rPr>
          <w:rFonts w:ascii="Times New Roman" w:hAnsi="Times New Roman" w:cs="Times New Roman"/>
          <w:sz w:val="28"/>
          <w:szCs w:val="28"/>
        </w:rPr>
        <w:t>Развивать речь детей за счет эмоционального словаря.</w:t>
      </w:r>
    </w:p>
    <w:p w:rsidR="0079182E" w:rsidRPr="00DB6474" w:rsidRDefault="0079182E" w:rsidP="00791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B6474">
        <w:rPr>
          <w:rFonts w:ascii="Times New Roman" w:hAnsi="Times New Roman" w:cs="Times New Roman"/>
          <w:sz w:val="28"/>
          <w:szCs w:val="28"/>
        </w:rPr>
        <w:t xml:space="preserve">   картинки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474">
        <w:rPr>
          <w:rFonts w:ascii="Times New Roman" w:hAnsi="Times New Roman" w:cs="Times New Roman"/>
          <w:sz w:val="28"/>
          <w:szCs w:val="28"/>
        </w:rPr>
        <w:t xml:space="preserve">  изображающие разное настроение, эмоции;</w:t>
      </w:r>
    </w:p>
    <w:p w:rsidR="0079182E" w:rsidRPr="00DB6474" w:rsidRDefault="0079182E" w:rsidP="0079182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карточки разных цветов; картинки с изображение дер</w:t>
      </w:r>
      <w:r>
        <w:rPr>
          <w:rFonts w:ascii="Times New Roman" w:hAnsi="Times New Roman" w:cs="Times New Roman"/>
          <w:sz w:val="28"/>
          <w:szCs w:val="28"/>
        </w:rPr>
        <w:t>ева (Осень, зима, весна,  лето</w:t>
      </w:r>
      <w:r w:rsidRPr="00DB64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4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21862">
        <w:rPr>
          <w:rFonts w:ascii="Times New Roman" w:hAnsi="Times New Roman" w:cs="Times New Roman"/>
          <w:b/>
          <w:sz w:val="28"/>
          <w:szCs w:val="28"/>
        </w:rPr>
        <w:t>Слайды:</w:t>
      </w:r>
      <w:r>
        <w:rPr>
          <w:rFonts w:ascii="Times New Roman" w:hAnsi="Times New Roman" w:cs="Times New Roman"/>
          <w:sz w:val="28"/>
          <w:szCs w:val="28"/>
        </w:rPr>
        <w:t xml:space="preserve"> «Весна в горах».</w:t>
      </w:r>
    </w:p>
    <w:p w:rsidR="0079182E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2">
        <w:rPr>
          <w:rFonts w:ascii="Times New Roman" w:hAnsi="Times New Roman" w:cs="Times New Roman"/>
          <w:b/>
          <w:sz w:val="28"/>
          <w:szCs w:val="28"/>
        </w:rPr>
        <w:t>Аудиозапись:</w:t>
      </w:r>
      <w:r>
        <w:rPr>
          <w:rFonts w:ascii="Times New Roman" w:hAnsi="Times New Roman" w:cs="Times New Roman"/>
          <w:sz w:val="28"/>
          <w:szCs w:val="28"/>
        </w:rPr>
        <w:t xml:space="preserve"> «Весенний дождь» </w:t>
      </w:r>
      <w:r w:rsidRPr="00DB6474">
        <w:rPr>
          <w:rFonts w:ascii="Times New Roman" w:hAnsi="Times New Roman" w:cs="Times New Roman"/>
          <w:sz w:val="28"/>
          <w:szCs w:val="28"/>
        </w:rPr>
        <w:t>Д. Шостакович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182E" w:rsidRPr="00834755" w:rsidRDefault="0079182E" w:rsidP="0079182E">
      <w:pPr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Дети свободно входят в зал. Приветствуют гостей.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6474">
        <w:rPr>
          <w:rFonts w:ascii="Times New Roman" w:hAnsi="Times New Roman" w:cs="Times New Roman"/>
          <w:sz w:val="28"/>
          <w:szCs w:val="28"/>
        </w:rPr>
        <w:t>песенка приветствие)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 w:rsidRPr="00DB6474">
        <w:rPr>
          <w:rFonts w:ascii="Times New Roman" w:hAnsi="Times New Roman" w:cs="Times New Roman"/>
          <w:sz w:val="28"/>
          <w:szCs w:val="28"/>
        </w:rPr>
        <w:t xml:space="preserve"> Ребята, сегодня мы с вами поговорим о настроении.</w:t>
      </w:r>
    </w:p>
    <w:p w:rsidR="0079182E" w:rsidRPr="00DB6474" w:rsidRDefault="0079182E" w:rsidP="0079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Образно- тематический этюд: "Деревья весной, летом, зимой и летом"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Дети,  вы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 часто слышали такие слова "хорошее настроение", а вы </w:t>
      </w:r>
      <w:r>
        <w:rPr>
          <w:rFonts w:ascii="Times New Roman" w:hAnsi="Times New Roman" w:cs="Times New Roman"/>
          <w:sz w:val="28"/>
          <w:szCs w:val="28"/>
        </w:rPr>
        <w:t>знаете,</w:t>
      </w:r>
      <w:r w:rsidRPr="00DB6474">
        <w:rPr>
          <w:rFonts w:ascii="Times New Roman" w:hAnsi="Times New Roman" w:cs="Times New Roman"/>
          <w:sz w:val="28"/>
          <w:szCs w:val="28"/>
        </w:rPr>
        <w:t xml:space="preserve"> что такое настроение?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Какое оно может быть?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Посмотрите на карточки и 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474">
        <w:rPr>
          <w:rFonts w:ascii="Times New Roman" w:hAnsi="Times New Roman" w:cs="Times New Roman"/>
          <w:sz w:val="28"/>
          <w:szCs w:val="28"/>
        </w:rPr>
        <w:t xml:space="preserve"> какое настроение на них изображено?</w:t>
      </w:r>
    </w:p>
    <w:p w:rsidR="0079182E" w:rsidRDefault="0079182E" w:rsidP="0079182E">
      <w:pPr>
        <w:rPr>
          <w:sz w:val="28"/>
          <w:szCs w:val="28"/>
        </w:rPr>
      </w:pPr>
    </w:p>
    <w:p w:rsidR="0079182E" w:rsidRDefault="0079182E" w:rsidP="007918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C756BB">
        <w:rPr>
          <w:noProof/>
          <w:sz w:val="28"/>
          <w:szCs w:val="28"/>
        </w:rPr>
        <w:drawing>
          <wp:inline distT="0" distB="0" distL="0" distR="0">
            <wp:extent cx="3718511" cy="2531454"/>
            <wp:effectExtent l="19050" t="0" r="0" b="0"/>
            <wp:docPr id="8" name="Рисунок 4" descr="F:\depositphotos_47063345-stock-illustration-set-childrens-faces-with-diffe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epositphotos_47063345-stock-illustration-set-childrens-faces-with-differ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76" cy="2533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lastRenderedPageBreak/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DB6474">
        <w:rPr>
          <w:rFonts w:ascii="Times New Roman" w:hAnsi="Times New Roman" w:cs="Times New Roman"/>
          <w:sz w:val="28"/>
          <w:szCs w:val="28"/>
        </w:rPr>
        <w:t xml:space="preserve">то хочется делать, когда у вас хорошее настроение?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Прыгать, танц</w:t>
      </w:r>
      <w:r>
        <w:rPr>
          <w:rFonts w:ascii="Times New Roman" w:hAnsi="Times New Roman" w:cs="Times New Roman"/>
          <w:sz w:val="28"/>
          <w:szCs w:val="28"/>
        </w:rPr>
        <w:t>евать, петь, обнимать, смеяться.</w:t>
      </w: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когда оно плохое?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B6474">
        <w:rPr>
          <w:rFonts w:ascii="Times New Roman" w:hAnsi="Times New Roman" w:cs="Times New Roman"/>
          <w:sz w:val="28"/>
          <w:szCs w:val="28"/>
        </w:rPr>
        <w:t>лакать, кричать, не</w:t>
      </w:r>
      <w:r>
        <w:rPr>
          <w:rFonts w:ascii="Times New Roman" w:hAnsi="Times New Roman" w:cs="Times New Roman"/>
          <w:sz w:val="28"/>
          <w:szCs w:val="28"/>
        </w:rPr>
        <w:t xml:space="preserve"> хочется ни с кем разговаривать.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Дети, а как вы думаете какого цвета: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Грустное настроение? А веселое?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А какого цвета печаль? А какого цвета счастье?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А какого цвета ваше настроение сегодня?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proofErr w:type="gramStart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как можно улучшить настроение, что нам в этом поможет?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Музыка, друзья, игра, природа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Если у человека плохое настроение, что поможет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9182E" w:rsidRPr="00834755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Рассмешить его, рассказать что-то хорошее.</w:t>
      </w:r>
      <w:r w:rsidRPr="00834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834755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83475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у  природы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есть настроение?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</w:t>
      </w: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когда плохое настроение у природы, как она это показывает?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ождь, ветер,  хмурое небо, пасмурно.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когда  хорошее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настроение, как  природа это демонстрирует?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6474">
        <w:rPr>
          <w:rFonts w:ascii="Times New Roman" w:hAnsi="Times New Roman" w:cs="Times New Roman"/>
          <w:sz w:val="28"/>
          <w:szCs w:val="28"/>
        </w:rPr>
        <w:t>ебо ясное,  солнце светит, много  ярких красок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настроение зависит от времени года 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9182E" w:rsidRPr="00715310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Посмотрите  на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это дерево осенью, зимой, весной и летом. Давайте попробуем показать руками и лицом разные изменени</w:t>
      </w:r>
      <w:r>
        <w:rPr>
          <w:rFonts w:ascii="Times New Roman" w:hAnsi="Times New Roman" w:cs="Times New Roman"/>
          <w:sz w:val="28"/>
          <w:szCs w:val="28"/>
        </w:rPr>
        <w:t>я, которые происходят с деревом</w:t>
      </w:r>
      <w:r w:rsidRPr="00DB64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</w:t>
      </w:r>
    </w:p>
    <w:p w:rsidR="0079182E" w:rsidRPr="00DB6474" w:rsidRDefault="0079182E" w:rsidP="0079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Образно- тематический этюд: «</w:t>
      </w:r>
      <w:r w:rsidRPr="00DB6474">
        <w:rPr>
          <w:rFonts w:ascii="Times New Roman" w:hAnsi="Times New Roman" w:cs="Times New Roman"/>
          <w:b/>
          <w:sz w:val="28"/>
          <w:szCs w:val="28"/>
        </w:rPr>
        <w:t>Деревь</w:t>
      </w:r>
      <w:r>
        <w:rPr>
          <w:rFonts w:ascii="Times New Roman" w:hAnsi="Times New Roman" w:cs="Times New Roman"/>
          <w:b/>
          <w:sz w:val="28"/>
          <w:szCs w:val="28"/>
        </w:rPr>
        <w:t>я весной, летом, зимой и летом»</w:t>
      </w:r>
    </w:p>
    <w:p w:rsidR="0079182E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природа, погода влияет на настроение человека?  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8347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Конечно!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Правильно! </w:t>
      </w:r>
      <w:r w:rsidRPr="00DB6474">
        <w:rPr>
          <w:rFonts w:ascii="Times New Roman" w:hAnsi="Times New Roman" w:cs="Times New Roman"/>
          <w:sz w:val="28"/>
          <w:szCs w:val="28"/>
        </w:rPr>
        <w:t>Сегодня  у вас хорошее настроение и мы с вами будем петь, танцевать, играть!</w:t>
      </w:r>
    </w:p>
    <w:p w:rsidR="0079182E" w:rsidRPr="00DB6474" w:rsidRDefault="0079182E" w:rsidP="00791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«Марш»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Агабабов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«Шаг с высоким подъемом ног»</w:t>
      </w:r>
      <w:r w:rsidRPr="00DB6474">
        <w:rPr>
          <w:rFonts w:ascii="Times New Roman" w:hAnsi="Times New Roman" w:cs="Times New Roman"/>
          <w:b/>
          <w:sz w:val="28"/>
          <w:szCs w:val="28"/>
        </w:rPr>
        <w:t xml:space="preserve"> Т. Ломовой</w:t>
      </w:r>
    </w:p>
    <w:p w:rsidR="0079182E" w:rsidRDefault="0079182E" w:rsidP="0079182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Ритмический тренаж «Приставной шаг»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</w:t>
      </w:r>
      <w:r w:rsidRPr="00DB6474">
        <w:rPr>
          <w:rFonts w:ascii="Times New Roman" w:hAnsi="Times New Roman" w:cs="Times New Roman"/>
          <w:b/>
          <w:sz w:val="28"/>
          <w:szCs w:val="28"/>
        </w:rPr>
        <w:t>Жилинского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</w:t>
      </w:r>
    </w:p>
    <w:p w:rsidR="0079182E" w:rsidRPr="00F81071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П.С.  </w:t>
      </w:r>
      <w:r w:rsidRPr="00DB6474">
        <w:rPr>
          <w:rFonts w:ascii="Times New Roman" w:hAnsi="Times New Roman" w:cs="Times New Roman"/>
          <w:sz w:val="28"/>
          <w:szCs w:val="28"/>
        </w:rPr>
        <w:t xml:space="preserve">Закреплять </w:t>
      </w:r>
      <w:r>
        <w:rPr>
          <w:rFonts w:ascii="Times New Roman" w:hAnsi="Times New Roman" w:cs="Times New Roman"/>
          <w:sz w:val="28"/>
          <w:szCs w:val="28"/>
        </w:rPr>
        <w:t>навыки различного шага, ходьбы.</w:t>
      </w:r>
    </w:p>
    <w:p w:rsidR="0079182E" w:rsidRPr="00DB6474" w:rsidRDefault="0079182E" w:rsidP="00791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B6474">
        <w:rPr>
          <w:rFonts w:ascii="Times New Roman" w:hAnsi="Times New Roman" w:cs="Times New Roman"/>
          <w:sz w:val="28"/>
          <w:szCs w:val="28"/>
        </w:rPr>
        <w:t>ети рассаживаются перед экраном телевизора.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разное время года наша земля меняет свой наряд. 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Скажи мне скорее, скорее скажи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Какой же наряд у весны?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Нарциссы,  тюльпаны и зелень полей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Чистые воды ручьев и дождей.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По синему небу плывут облака,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В овраге меж ив протекает река,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Ветер  играет, запахли цветы,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Чуден весенний  наряд  у весны?</w:t>
      </w:r>
    </w:p>
    <w:p w:rsidR="0079182E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Какой же наряд у весны?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Яркий, красок много.</w:t>
      </w: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Да, весной з</w:t>
      </w:r>
      <w:r>
        <w:rPr>
          <w:rFonts w:ascii="Times New Roman" w:hAnsi="Times New Roman" w:cs="Times New Roman"/>
          <w:sz w:val="28"/>
          <w:szCs w:val="28"/>
        </w:rPr>
        <w:t>емля надевает новый яркий наряд</w:t>
      </w:r>
      <w:r w:rsidRPr="00DB64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О весне поэты сочиняют стихи, художники рисуют картины, А композиторы  пишут музыку.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Сегодня мы послушаем с вами пьесу композитора Дмитрия Шостаковича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"Весенний дождь"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474">
        <w:rPr>
          <w:rFonts w:ascii="Times New Roman" w:hAnsi="Times New Roman" w:cs="Times New Roman"/>
          <w:sz w:val="28"/>
          <w:szCs w:val="28"/>
        </w:rPr>
        <w:t xml:space="preserve"> Мне хочется, чтобы вам передалось настроение этой музыки, а для этого вам нужно потрудиться, мы будем слушать музы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B6474">
        <w:rPr>
          <w:rFonts w:ascii="Times New Roman" w:hAnsi="Times New Roman" w:cs="Times New Roman"/>
          <w:sz w:val="28"/>
          <w:szCs w:val="28"/>
        </w:rPr>
        <w:t>у очень внимательно.</w:t>
      </w:r>
    </w:p>
    <w:p w:rsidR="0079182E" w:rsidRPr="00DB6474" w:rsidRDefault="0079182E" w:rsidP="0079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Аудиозапись  музыки Д. Шостаковича " Весенний дождь"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 xml:space="preserve">П.С.  </w:t>
      </w:r>
      <w:r w:rsidRPr="00DB6474">
        <w:rPr>
          <w:rFonts w:ascii="Times New Roman" w:hAnsi="Times New Roman" w:cs="Times New Roman"/>
          <w:sz w:val="28"/>
          <w:szCs w:val="28"/>
        </w:rPr>
        <w:t>Учить различать средства музыкальной выразительности, углублять представления об изобразительных возможностях музыки.</w:t>
      </w:r>
    </w:p>
    <w:p w:rsidR="0079182E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Что вы услышали в этой музыке? 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Идет дождь.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как начинался дождь?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B6474">
        <w:rPr>
          <w:rFonts w:ascii="Times New Roman" w:hAnsi="Times New Roman" w:cs="Times New Roman"/>
          <w:sz w:val="28"/>
          <w:szCs w:val="28"/>
        </w:rPr>
        <w:t xml:space="preserve"> капелек, а п</w:t>
      </w:r>
      <w:r>
        <w:rPr>
          <w:rFonts w:ascii="Times New Roman" w:hAnsi="Times New Roman" w:cs="Times New Roman"/>
          <w:sz w:val="28"/>
          <w:szCs w:val="28"/>
        </w:rPr>
        <w:t>отом он пошел сильнее и сильнее.</w:t>
      </w:r>
    </w:p>
    <w:p w:rsidR="0079182E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Да, ребята, вы молодцы внимательно следили за движением музыкальных звуков.  А как вы думаете, весенни</w:t>
      </w:r>
      <w:r>
        <w:rPr>
          <w:rFonts w:ascii="Times New Roman" w:hAnsi="Times New Roman" w:cs="Times New Roman"/>
          <w:sz w:val="28"/>
          <w:szCs w:val="28"/>
        </w:rPr>
        <w:t>й дождь отличается от осеннего?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B6474">
        <w:rPr>
          <w:rFonts w:ascii="Times New Roman" w:hAnsi="Times New Roman" w:cs="Times New Roman"/>
          <w:sz w:val="28"/>
          <w:szCs w:val="28"/>
        </w:rPr>
        <w:t xml:space="preserve">есенний он теплый, ласковый, дающий жизнь, </w:t>
      </w:r>
      <w:r>
        <w:rPr>
          <w:rFonts w:ascii="Times New Roman" w:hAnsi="Times New Roman" w:cs="Times New Roman"/>
          <w:sz w:val="28"/>
          <w:szCs w:val="28"/>
        </w:rPr>
        <w:t xml:space="preserve">а осенний - холодный, колючий. </w:t>
      </w:r>
    </w:p>
    <w:p w:rsidR="0079182E" w:rsidRPr="00DB6474" w:rsidRDefault="0079182E" w:rsidP="0079182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lastRenderedPageBreak/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А теперь посмотрим, как все расцветает весной в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горах  и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еще раз послушаем музыку  весеннего дождя!</w:t>
      </w:r>
    </w:p>
    <w:p w:rsidR="0079182E" w:rsidRDefault="0079182E" w:rsidP="007918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 xml:space="preserve">Просмотр  слайдов горного пейзажа под музыку Д. Шостаковича </w:t>
      </w:r>
    </w:p>
    <w:p w:rsidR="0079182E" w:rsidRPr="00DB6474" w:rsidRDefault="0079182E" w:rsidP="0079182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«Весенний дождь»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Вам понравилось? Да, очень красиво! Сколько красок! Чтобы наш край был всегда таким красивым природу надо беречь.</w:t>
      </w:r>
    </w:p>
    <w:p w:rsidR="0079182E" w:rsidRPr="00DB6474" w:rsidRDefault="0079182E" w:rsidP="0079182E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А теперь веселая гимнастика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DB6474">
        <w:rPr>
          <w:rFonts w:ascii="Times New Roman" w:hAnsi="Times New Roman" w:cs="Times New Roman"/>
          <w:b/>
          <w:sz w:val="28"/>
          <w:szCs w:val="28"/>
        </w:rPr>
        <w:t>Дождик кап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B6474">
        <w:rPr>
          <w:rFonts w:ascii="Times New Roman" w:hAnsi="Times New Roman" w:cs="Times New Roman"/>
          <w:sz w:val="28"/>
          <w:szCs w:val="28"/>
        </w:rPr>
        <w:t xml:space="preserve"> (</w:t>
      </w:r>
      <w:r w:rsidRPr="007E2FF7">
        <w:rPr>
          <w:rFonts w:ascii="Times New Roman" w:hAnsi="Times New Roman" w:cs="Times New Roman"/>
          <w:b/>
          <w:i/>
          <w:sz w:val="28"/>
          <w:szCs w:val="28"/>
        </w:rPr>
        <w:t>ритмическая речевая игра</w:t>
      </w:r>
      <w:r w:rsidRPr="00DB6474">
        <w:rPr>
          <w:rFonts w:ascii="Times New Roman" w:hAnsi="Times New Roman" w:cs="Times New Roman"/>
          <w:sz w:val="28"/>
          <w:szCs w:val="28"/>
        </w:rPr>
        <w:t xml:space="preserve"> для развития чувства ритма)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сидят на стульчиках и чётко произносят текст с ритмичным движением рук и ног.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1.Птица: кар, к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t>ар, кар!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Ветер: хлоп, хлоп, хлоп! (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ритмично хлопают в ладоши)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кап, кап, кап!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(хлопают ладонями по коленям)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шлёп, шлёп, шлёп! (топают попеременно ногами)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2.Дети: ха, ха, ха! (вытягивают руки вперёд, ладонями вверх)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Мама: ах, ах, ах! (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t>качают головой, держась за неё руками)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Дождик кап, кап, кап, (хлопают ладонями по коленям)</w:t>
      </w:r>
      <w:r w:rsidRPr="00DB64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Туча: бах. Бах, бах! (топают ногами)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Фонопедическое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упражнение  «Горка»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Проговаривая текст    " на горку у-у-у-у-у-ух"  делаем глиссандо вверх, 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 на слоге "А с горки  </w:t>
      </w:r>
      <w:proofErr w:type="spell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-у-у-у-у-ух" глиссандо вниз, сопровождая упражнение движением рук, изображающих подъем и спуск.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Только солнышко пригрело все вокруг зазеленело</w:t>
      </w:r>
    </w:p>
    <w:p w:rsidR="0079182E" w:rsidRPr="00DB6474" w:rsidRDefault="0079182E" w:rsidP="0079182E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Прилетел и сел на сук разноцветный, яркий жук.</w:t>
      </w:r>
    </w:p>
    <w:p w:rsidR="0079182E" w:rsidRPr="00DB6474" w:rsidRDefault="0079182E" w:rsidP="0079182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Распевка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«Жук»</w:t>
      </w:r>
      <w:r w:rsidRPr="00DB6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(даргинская народная мелодия)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П.С. четко произносить слова, брать дыхание между музыкальными фразами, чисто </w:t>
      </w:r>
      <w:proofErr w:type="gram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интонировать  б</w:t>
      </w:r>
      <w:proofErr w:type="gram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2, м3. Следить за дирижерскими жестами.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Бубенчики»</w:t>
      </w:r>
      <w:r w:rsidRPr="00F8107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Е. </w:t>
      </w:r>
      <w:proofErr w:type="gramStart"/>
      <w:r w:rsidRPr="00F8107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Тиличеевой</w:t>
      </w: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П.С.</w:t>
      </w:r>
      <w:proofErr w:type="gram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развивать </w:t>
      </w:r>
      <w:proofErr w:type="spell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звуковысотный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слух, чистое интони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рование б 3, м3. сверху вниз. (</w:t>
      </w: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без музыкального сопровождения)</w:t>
      </w:r>
    </w:p>
    <w:p w:rsidR="0079182E" w:rsidRPr="00DB6474" w:rsidRDefault="0079182E" w:rsidP="0079182E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прошлом занятии мы разучивали песню, я предлагаю прослушать вступление к песне, назовите автора и название песни и настроение. </w:t>
      </w:r>
    </w:p>
    <w:p w:rsidR="0079182E" w:rsidRPr="00DB6474" w:rsidRDefault="0079182E" w:rsidP="0079182E">
      <w:pPr>
        <w:spacing w:after="12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«Весенний вальс»</w:t>
      </w:r>
      <w:r w:rsidRPr="00DB6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И. </w:t>
      </w:r>
      <w:proofErr w:type="spellStart"/>
      <w:r w:rsidRPr="00DB6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Гилиловой</w:t>
      </w:r>
      <w:proofErr w:type="spellEnd"/>
      <w:r w:rsidRPr="00DB64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79182E" w:rsidRPr="00DB6474" w:rsidRDefault="0079182E" w:rsidP="0079182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Когда мы поем, очень важно четко </w:t>
      </w:r>
      <w:proofErr w:type="spell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пропевать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слова, одновременно начинать и заканчивать песню. И   конечно, наша песня должна быть легкой, воздушной и лететь!</w:t>
      </w: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2E" w:rsidRPr="00DB6474" w:rsidRDefault="0079182E" w:rsidP="0079182E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Чтобы песня прозвучала радостно нужно петь ее легким звуком, не выкрикивая слова. Для этого будем хорошо открывать рот, округляя звуки и работать язычком и губами. Вот так (показ)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9182E" w:rsidRDefault="0079182E" w:rsidP="0079182E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lastRenderedPageBreak/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Проговорит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ь песню шепотом в нужном ритме. 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отработка правильного дыхания на коротких и длинных музыкальных фразах; для чистоты интонирования </w:t>
      </w:r>
      <w:proofErr w:type="spell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пропевание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мелодии на </w:t>
      </w:r>
      <w:proofErr w:type="gram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слоги  (</w:t>
      </w:r>
      <w:proofErr w:type="spellStart"/>
      <w:proofErr w:type="gram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ди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лю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</w:t>
      </w:r>
      <w:proofErr w:type="spellEnd"/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DB64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сейчас, я прохлопаю ритмический рисунок песни, будьте внимательны!</w:t>
      </w:r>
    </w:p>
    <w:p w:rsidR="0079182E" w:rsidRPr="00DB6474" w:rsidRDefault="0079182E" w:rsidP="0079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«Непоседа- ручеек»</w:t>
      </w:r>
      <w:r w:rsidRPr="00DB6474">
        <w:rPr>
          <w:rFonts w:ascii="Times New Roman" w:hAnsi="Times New Roman" w:cs="Times New Roman"/>
          <w:b/>
          <w:sz w:val="28"/>
          <w:szCs w:val="28"/>
        </w:rPr>
        <w:t xml:space="preserve"> кумыкская народная песня</w:t>
      </w:r>
    </w:p>
    <w:p w:rsidR="0079182E" w:rsidRPr="00DB6474" w:rsidRDefault="0079182E" w:rsidP="007918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Молодцы!   Какое настроение передает музыка?  Скажите, а как мы будем петь куплеты? Да, будем петь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DB6474">
        <w:rPr>
          <w:rFonts w:ascii="Times New Roman" w:hAnsi="Times New Roman" w:cs="Times New Roman"/>
          <w:sz w:val="28"/>
          <w:szCs w:val="28"/>
        </w:rPr>
        <w:t>, в зависимости от слов в куплетах. Дети поют песню легким звуком в оживленном темпе. Правильно и отчетливо произносить гласные в словах; согласные в конце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На прошлых занятиях  я рассказывала, как можно петь песню цепочкой. </w:t>
      </w:r>
      <w:r>
        <w:rPr>
          <w:rFonts w:ascii="Times New Roman" w:hAnsi="Times New Roman" w:cs="Times New Roman"/>
          <w:sz w:val="28"/>
          <w:szCs w:val="28"/>
        </w:rPr>
        <w:t xml:space="preserve">В цепочке колечки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цепляются одна за 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и она получается длинной и красивой. Так и в пении: вы должны песню без остановки друг за другом  по одной музыкальной фразе. Важно быть  внимательным, чтобы наша цепочка не оборвалась.</w:t>
      </w:r>
    </w:p>
    <w:p w:rsidR="0079182E" w:rsidRPr="00DB6474" w:rsidRDefault="0079182E" w:rsidP="0079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>Пение песни цепочкой.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 xml:space="preserve">Нам сегодня весело, у нас хорошее настроение и хочется потанцевать. Я приглашаю вас </w:t>
      </w:r>
      <w:proofErr w:type="gramStart"/>
      <w:r w:rsidRPr="00DB6474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DB64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B6474">
        <w:rPr>
          <w:rFonts w:ascii="Times New Roman" w:hAnsi="Times New Roman" w:cs="Times New Roman"/>
          <w:sz w:val="28"/>
          <w:szCs w:val="28"/>
        </w:rPr>
        <w:t xml:space="preserve"> круг.</w:t>
      </w:r>
    </w:p>
    <w:p w:rsidR="0079182E" w:rsidRDefault="0079182E" w:rsidP="0079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«Приглашение»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b/>
          <w:sz w:val="28"/>
          <w:szCs w:val="28"/>
        </w:rPr>
        <w:t xml:space="preserve">П. С. </w:t>
      </w:r>
      <w:r w:rsidRPr="00DB6474">
        <w:rPr>
          <w:rFonts w:ascii="Times New Roman" w:hAnsi="Times New Roman" w:cs="Times New Roman"/>
          <w:sz w:val="28"/>
          <w:szCs w:val="28"/>
        </w:rPr>
        <w:t>выполнять движен</w:t>
      </w:r>
      <w:r>
        <w:rPr>
          <w:rFonts w:ascii="Times New Roman" w:hAnsi="Times New Roman" w:cs="Times New Roman"/>
          <w:sz w:val="28"/>
          <w:szCs w:val="28"/>
        </w:rPr>
        <w:t xml:space="preserve">ия ритмично, в характере музыки; </w:t>
      </w:r>
      <w:r w:rsidRPr="00DB6474">
        <w:rPr>
          <w:rFonts w:ascii="Times New Roman" w:hAnsi="Times New Roman" w:cs="Times New Roman"/>
          <w:sz w:val="28"/>
          <w:szCs w:val="28"/>
        </w:rPr>
        <w:t>эмоционально доносить характер танца до зрителя.</w:t>
      </w:r>
    </w:p>
    <w:p w:rsidR="0079182E" w:rsidRPr="00DB6474" w:rsidRDefault="0079182E" w:rsidP="0079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6474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DB647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Вот и подошло к концу наше занятие.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 xml:space="preserve"> А</w:t>
      </w:r>
      <w:r w:rsidRPr="00DB6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474">
        <w:rPr>
          <w:rFonts w:ascii="Times New Roman" w:hAnsi="Times New Roman" w:cs="Times New Roman"/>
          <w:sz w:val="28"/>
          <w:szCs w:val="28"/>
        </w:rPr>
        <w:t>теперь мы улыбнемся,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Крепко за руки возьмемся.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Мы подарим пожеланье:</w:t>
      </w:r>
    </w:p>
    <w:p w:rsidR="0079182E" w:rsidRPr="00DB6474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6474">
        <w:rPr>
          <w:rFonts w:ascii="Times New Roman" w:hAnsi="Times New Roman" w:cs="Times New Roman"/>
          <w:sz w:val="28"/>
          <w:szCs w:val="28"/>
        </w:rPr>
        <w:t>Не грустить, не огорчаться,</w:t>
      </w:r>
    </w:p>
    <w:p w:rsidR="0079182E" w:rsidRDefault="0079182E" w:rsidP="00791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474">
        <w:rPr>
          <w:rFonts w:ascii="Times New Roman" w:hAnsi="Times New Roman" w:cs="Times New Roman"/>
          <w:sz w:val="28"/>
          <w:szCs w:val="28"/>
        </w:rPr>
        <w:t>И почаще улыбаться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182E" w:rsidRDefault="0079182E" w:rsidP="007918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82E" w:rsidRDefault="0079182E" w:rsidP="007918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82E" w:rsidRDefault="0079182E" w:rsidP="007918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82E" w:rsidRDefault="0079182E" w:rsidP="007918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82E" w:rsidRDefault="0079182E" w:rsidP="007918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6D0" w:rsidRDefault="00040C5F">
      <w:bookmarkStart w:id="0" w:name="_GoBack"/>
      <w:bookmarkEnd w:id="0"/>
    </w:p>
    <w:sectPr w:rsidR="00CF66D0" w:rsidSect="00715310">
      <w:pgSz w:w="11906" w:h="16838"/>
      <w:pgMar w:top="1134" w:right="850" w:bottom="1134" w:left="1418" w:header="708" w:footer="708" w:gutter="0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43A3"/>
    <w:multiLevelType w:val="hybridMultilevel"/>
    <w:tmpl w:val="098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82E"/>
    <w:rsid w:val="00040C5F"/>
    <w:rsid w:val="0034041D"/>
    <w:rsid w:val="004F3619"/>
    <w:rsid w:val="006822B1"/>
    <w:rsid w:val="0079182E"/>
    <w:rsid w:val="007C1AEF"/>
    <w:rsid w:val="00B33074"/>
    <w:rsid w:val="00DF6F5E"/>
    <w:rsid w:val="00E17BA1"/>
    <w:rsid w:val="00ED0826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EED3"/>
  <w15:docId w15:val="{6DF760DE-8CF7-42DD-915B-87F6DFB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9182E"/>
  </w:style>
  <w:style w:type="paragraph" w:styleId="a3">
    <w:name w:val="List Paragraph"/>
    <w:basedOn w:val="a"/>
    <w:uiPriority w:val="34"/>
    <w:qFormat/>
    <w:rsid w:val="00791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8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2022-02-02T12:11:00Z</cp:lastPrinted>
  <dcterms:created xsi:type="dcterms:W3CDTF">2018-01-03T09:48:00Z</dcterms:created>
  <dcterms:modified xsi:type="dcterms:W3CDTF">2022-02-02T12:12:00Z</dcterms:modified>
</cp:coreProperties>
</file>